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A9" w:rsidRPr="003F1B4A" w:rsidRDefault="003F1B4A" w:rsidP="003F1B4A">
      <w:pPr>
        <w:jc w:val="center"/>
        <w:rPr>
          <w:rFonts w:ascii="Times New Roman" w:hAnsi="Times New Roman" w:cs="Times New Roman"/>
        </w:rPr>
      </w:pPr>
      <w:r w:rsidRPr="003F1B4A">
        <w:rPr>
          <w:rFonts w:ascii="Times New Roman" w:hAnsi="Times New Roman" w:cs="Times New Roman"/>
        </w:rPr>
        <w:t>ATATÜRK MESLEKİ VE TEKNİK ANADOLU LİSESİ MÜDÜRLÜĞÜ’NE</w:t>
      </w:r>
    </w:p>
    <w:p w:rsidR="003F1B4A" w:rsidRDefault="003F1B4A" w:rsidP="003F1B4A">
      <w:pPr>
        <w:jc w:val="center"/>
        <w:rPr>
          <w:rFonts w:ascii="Times New Roman" w:hAnsi="Times New Roman" w:cs="Times New Roman"/>
          <w:u w:val="single"/>
        </w:rPr>
      </w:pPr>
      <w:r w:rsidRPr="003F1B4A">
        <w:rPr>
          <w:rFonts w:ascii="Times New Roman" w:hAnsi="Times New Roman" w:cs="Times New Roman"/>
        </w:rPr>
        <w:tab/>
      </w:r>
      <w:r w:rsidRPr="003F1B4A">
        <w:rPr>
          <w:rFonts w:ascii="Times New Roman" w:hAnsi="Times New Roman" w:cs="Times New Roman"/>
        </w:rPr>
        <w:tab/>
      </w:r>
      <w:r w:rsidRPr="003F1B4A">
        <w:rPr>
          <w:rFonts w:ascii="Times New Roman" w:hAnsi="Times New Roman" w:cs="Times New Roman"/>
        </w:rPr>
        <w:tab/>
      </w:r>
      <w:r w:rsidRPr="003F1B4A">
        <w:rPr>
          <w:rFonts w:ascii="Times New Roman" w:hAnsi="Times New Roman" w:cs="Times New Roman"/>
        </w:rPr>
        <w:tab/>
      </w:r>
      <w:r w:rsidRPr="003F1B4A">
        <w:rPr>
          <w:rFonts w:ascii="Times New Roman" w:hAnsi="Times New Roman" w:cs="Times New Roman"/>
        </w:rPr>
        <w:tab/>
      </w:r>
      <w:r w:rsidRPr="003F1B4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1B4A">
        <w:rPr>
          <w:rFonts w:ascii="Times New Roman" w:hAnsi="Times New Roman" w:cs="Times New Roman"/>
          <w:u w:val="single"/>
        </w:rPr>
        <w:t>ERZİNCAN</w:t>
      </w:r>
    </w:p>
    <w:p w:rsidR="003F1B4A" w:rsidRDefault="003F1B4A" w:rsidP="003F1B4A">
      <w:pPr>
        <w:jc w:val="center"/>
        <w:rPr>
          <w:rFonts w:ascii="Times New Roman" w:hAnsi="Times New Roman" w:cs="Times New Roman"/>
          <w:u w:val="single"/>
        </w:rPr>
      </w:pPr>
    </w:p>
    <w:p w:rsidR="003F1B4A" w:rsidRDefault="003F1B4A" w:rsidP="003F1B4A">
      <w:pPr>
        <w:jc w:val="center"/>
        <w:rPr>
          <w:rFonts w:ascii="Times New Roman" w:hAnsi="Times New Roman" w:cs="Times New Roman"/>
          <w:u w:val="single"/>
        </w:rPr>
      </w:pPr>
    </w:p>
    <w:p w:rsidR="003F1B4A" w:rsidRDefault="003F1B4A" w:rsidP="003F1B4A">
      <w:pPr>
        <w:jc w:val="center"/>
        <w:rPr>
          <w:rFonts w:ascii="Times New Roman" w:hAnsi="Times New Roman" w:cs="Times New Roman"/>
          <w:u w:val="single"/>
        </w:rPr>
      </w:pPr>
    </w:p>
    <w:p w:rsidR="003F1B4A" w:rsidRDefault="003F1B4A" w:rsidP="003F1B4A">
      <w:pPr>
        <w:ind w:firstLine="708"/>
        <w:rPr>
          <w:rFonts w:ascii="Times New Roman" w:hAnsi="Times New Roman" w:cs="Times New Roman"/>
        </w:rPr>
      </w:pPr>
      <w:r>
        <w:rPr>
          <w:rFonts w:ascii="Times New Roman" w:hAnsi="Times New Roman" w:cs="Times New Roman"/>
        </w:rPr>
        <w:t>Aşağıda kimlik bilgilerim ve okul bilgilerim belirtilmiş olup almış olduğum öğrenim belgemi kaybetmiş olduğumdan dolayı Öğrenim Durum Belgemin düzenlenerek tarafıma verilmesi / adresime alıcı ödemeli olarak gönderilmesi hususunda;</w:t>
      </w:r>
    </w:p>
    <w:p w:rsidR="003F1B4A" w:rsidRDefault="003F1B4A" w:rsidP="003F1B4A">
      <w:pPr>
        <w:rPr>
          <w:rFonts w:ascii="Times New Roman" w:hAnsi="Times New Roman" w:cs="Times New Roman"/>
        </w:rPr>
      </w:pPr>
      <w:r>
        <w:rPr>
          <w:rFonts w:ascii="Times New Roman" w:hAnsi="Times New Roman" w:cs="Times New Roman"/>
        </w:rPr>
        <w:tab/>
        <w:t>Gereğini arz ederim.</w:t>
      </w:r>
    </w:p>
    <w:p w:rsidR="003F1B4A" w:rsidRDefault="003F1B4A" w:rsidP="003F1B4A">
      <w:pPr>
        <w:rPr>
          <w:rFonts w:ascii="Times New Roman" w:hAnsi="Times New Roman" w:cs="Times New Roman"/>
        </w:rPr>
      </w:pPr>
    </w:p>
    <w:p w:rsidR="003F1B4A" w:rsidRDefault="003F1B4A" w:rsidP="003F1B4A">
      <w:pPr>
        <w:rPr>
          <w:rFonts w:ascii="Times New Roman" w:hAnsi="Times New Roman" w:cs="Times New Roman"/>
        </w:rPr>
      </w:pPr>
    </w:p>
    <w:p w:rsidR="003F1B4A" w:rsidRDefault="003F1B4A" w:rsidP="003F1B4A">
      <w:pPr>
        <w:ind w:left="4956" w:firstLine="708"/>
        <w:rPr>
          <w:rFonts w:ascii="Times New Roman" w:hAnsi="Times New Roman" w:cs="Times New Roman"/>
        </w:rPr>
      </w:pPr>
      <w:r>
        <w:rPr>
          <w:rFonts w:ascii="Times New Roman" w:hAnsi="Times New Roman" w:cs="Times New Roman"/>
        </w:rPr>
        <w:t>Adı ve Soyadı</w:t>
      </w:r>
      <w:r>
        <w:rPr>
          <w:rFonts w:ascii="Times New Roman" w:hAnsi="Times New Roman" w:cs="Times New Roman"/>
        </w:rPr>
        <w:tab/>
        <w:t>:</w:t>
      </w:r>
    </w:p>
    <w:p w:rsidR="003F1B4A" w:rsidRPr="003F1B4A" w:rsidRDefault="003F1B4A" w:rsidP="003F1B4A">
      <w:pPr>
        <w:ind w:left="4956" w:firstLine="708"/>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F1B4A" w:rsidRDefault="003F1B4A" w:rsidP="003F1B4A">
      <w:pPr>
        <w:ind w:left="4956" w:firstLine="708"/>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367239" w:rsidRDefault="00367239" w:rsidP="003F1B4A">
      <w:pPr>
        <w:ind w:left="4956" w:firstLine="708"/>
        <w:rPr>
          <w:rFonts w:ascii="Times New Roman" w:hAnsi="Times New Roman" w:cs="Times New Roman"/>
        </w:rPr>
      </w:pPr>
    </w:p>
    <w:p w:rsidR="003F1B4A" w:rsidRDefault="003F1B4A" w:rsidP="003F1B4A">
      <w:pPr>
        <w:rPr>
          <w:rFonts w:ascii="Times New Roman" w:hAnsi="Times New Roman" w:cs="Times New Roman"/>
        </w:rPr>
      </w:pPr>
    </w:p>
    <w:p w:rsidR="003F1B4A" w:rsidRDefault="003F1B4A" w:rsidP="003F1B4A">
      <w:pPr>
        <w:rPr>
          <w:rFonts w:ascii="Times New Roman" w:hAnsi="Times New Roman" w:cs="Times New Roman"/>
        </w:rPr>
      </w:pPr>
      <w:r>
        <w:rPr>
          <w:rFonts w:ascii="Times New Roman" w:hAnsi="Times New Roman" w:cs="Times New Roman"/>
        </w:rPr>
        <w:t>T.C KİMLİK NUMARASI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DOĞUM TARİHİ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DOĞUM YERİ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KIZLIK SOYADI: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MEZUN OLDUĞU OKUL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MEZUN OLDUĞU ORTAOKUL /İLKÖĞRETİM OKULU</w:t>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MEZUN OLDUĞU VEYA AYRILDIĞI TARİH</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F1B4A" w:rsidP="003F1B4A">
      <w:pPr>
        <w:rPr>
          <w:rFonts w:ascii="Times New Roman" w:hAnsi="Times New Roman" w:cs="Times New Roman"/>
        </w:rPr>
      </w:pPr>
      <w:r>
        <w:rPr>
          <w:rFonts w:ascii="Times New Roman" w:hAnsi="Times New Roman" w:cs="Times New Roman"/>
        </w:rPr>
        <w:t>EV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3F1B4A" w:rsidRDefault="00367239" w:rsidP="003F1B4A">
      <w:pPr>
        <w:rPr>
          <w:rFonts w:ascii="Times New Roman" w:hAnsi="Times New Roman" w:cs="Times New Roman"/>
        </w:rPr>
      </w:pPr>
      <w:proofErr w:type="gramStart"/>
      <w:r>
        <w:rPr>
          <w:rFonts w:ascii="Times New Roman" w:hAnsi="Times New Roman" w:cs="Times New Roman"/>
        </w:rPr>
        <w:t>………………………………………………………………………………………………………..</w:t>
      </w:r>
      <w:proofErr w:type="gramEnd"/>
    </w:p>
    <w:p w:rsidR="00367239" w:rsidRDefault="00367239" w:rsidP="003F1B4A">
      <w:pPr>
        <w:rPr>
          <w:rFonts w:ascii="Times New Roman" w:hAnsi="Times New Roman" w:cs="Times New Roman"/>
        </w:rPr>
      </w:pPr>
    </w:p>
    <w:p w:rsidR="003F1B4A" w:rsidRDefault="003F1B4A" w:rsidP="003F1B4A">
      <w:pPr>
        <w:rPr>
          <w:rFonts w:ascii="Times New Roman" w:hAnsi="Times New Roman" w:cs="Times New Roman"/>
        </w:rPr>
      </w:pPr>
      <w:r>
        <w:rPr>
          <w:rFonts w:ascii="Times New Roman" w:hAnsi="Times New Roman" w:cs="Times New Roman"/>
        </w:rPr>
        <w:t>CEP TELEFONU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gramStart"/>
      <w:r>
        <w:rPr>
          <w:rFonts w:ascii="Times New Roman" w:hAnsi="Times New Roman" w:cs="Times New Roman"/>
        </w:rPr>
        <w:t>…………………………..</w:t>
      </w:r>
      <w:proofErr w:type="gramEnd"/>
    </w:p>
    <w:p w:rsidR="00AA4A02" w:rsidRDefault="00AA4A02" w:rsidP="003F1B4A">
      <w:pPr>
        <w:rPr>
          <w:rFonts w:ascii="Times New Roman" w:hAnsi="Times New Roman" w:cs="Times New Roman"/>
        </w:rPr>
      </w:pPr>
    </w:p>
    <w:p w:rsidR="00AA4A02" w:rsidRPr="00AA4A02" w:rsidRDefault="00AA4A02" w:rsidP="00AA4A02">
      <w:pPr>
        <w:spacing w:line="240" w:lineRule="auto"/>
        <w:ind w:firstLine="567"/>
        <w:rPr>
          <w:color w:val="FF0000"/>
        </w:rPr>
      </w:pPr>
      <w:r w:rsidRPr="00AA4A02">
        <w:rPr>
          <w:rFonts w:ascii="Times New Roman" w:hAnsi="Times New Roman" w:cs="Times New Roman"/>
          <w:color w:val="FF0000"/>
        </w:rPr>
        <w:t>NOT:</w:t>
      </w:r>
      <w:r w:rsidRPr="00AA4A02">
        <w:rPr>
          <w:b/>
          <w:bCs/>
          <w:color w:val="FF0000"/>
        </w:rPr>
        <w:t xml:space="preserve"> </w:t>
      </w:r>
      <w:r w:rsidRPr="00AA4A02">
        <w:rPr>
          <w:b/>
          <w:bCs/>
          <w:color w:val="FF0000"/>
        </w:rPr>
        <w:t>Öğrenim durum belgesi düzenlenmesi</w:t>
      </w:r>
    </w:p>
    <w:p w:rsidR="00AA4A02" w:rsidRPr="00AA4A02" w:rsidRDefault="00AA4A02" w:rsidP="00AA4A02">
      <w:pPr>
        <w:spacing w:line="240" w:lineRule="auto"/>
        <w:ind w:firstLine="567"/>
        <w:rPr>
          <w:color w:val="FF0000"/>
        </w:rPr>
      </w:pPr>
      <w:r w:rsidRPr="00AA4A02">
        <w:rPr>
          <w:b/>
          <w:bCs/>
          <w:color w:val="FF0000"/>
        </w:rPr>
        <w:t>MADDE 73</w:t>
      </w:r>
      <w:r w:rsidRPr="00AA4A02">
        <w:rPr>
          <w:color w:val="FF0000"/>
        </w:rPr>
        <w:t xml:space="preserve">- (1) Öğrencilerin yazılı başvuruları üzerine; </w:t>
      </w:r>
    </w:p>
    <w:p w:rsidR="00AA4A02" w:rsidRPr="00AA4A02" w:rsidRDefault="00AA4A02" w:rsidP="00AA4A02">
      <w:pPr>
        <w:spacing w:line="240" w:lineRule="auto"/>
        <w:ind w:firstLine="567"/>
        <w:rPr>
          <w:color w:val="FF0000"/>
        </w:rPr>
      </w:pPr>
      <w:r w:rsidRPr="00AA4A02">
        <w:rPr>
          <w:color w:val="FF0000"/>
        </w:rPr>
        <w:t>a) Kimlik bilgilerini, varsa alanını/dalını, öğrenimi süresince ok</w:t>
      </w:r>
      <w:bookmarkStart w:id="0" w:name="_GoBack"/>
      <w:bookmarkEnd w:id="0"/>
      <w:r w:rsidRPr="00AA4A02">
        <w:rPr>
          <w:color w:val="FF0000"/>
        </w:rPr>
        <w:t xml:space="preserve">uduğu bütün dersleri, haftalık ders saatlerini, aldığı puanları ve diploma bilgilerini gösteren öğrenim durum belgesi düzenlenir. </w:t>
      </w:r>
    </w:p>
    <w:p w:rsidR="00AA4A02" w:rsidRPr="00AA4A02" w:rsidRDefault="00AA4A02" w:rsidP="00AA4A02">
      <w:pPr>
        <w:rPr>
          <w:rFonts w:ascii="Times New Roman" w:hAnsi="Times New Roman" w:cs="Times New Roman"/>
          <w:color w:val="FF0000"/>
        </w:rPr>
      </w:pPr>
      <w:r w:rsidRPr="00AA4A02">
        <w:rPr>
          <w:color w:val="FF0000"/>
        </w:rPr>
        <w:t xml:space="preserve">b) </w:t>
      </w:r>
      <w:r w:rsidRPr="00AA4A02">
        <w:rPr>
          <w:b/>
          <w:bCs/>
          <w:color w:val="FF0000"/>
        </w:rPr>
        <w:t>(</w:t>
      </w:r>
      <w:proofErr w:type="gramStart"/>
      <w:r w:rsidRPr="00AA4A02">
        <w:rPr>
          <w:b/>
          <w:bCs/>
          <w:color w:val="FF0000"/>
        </w:rPr>
        <w:t>Değişik:RG</w:t>
      </w:r>
      <w:proofErr w:type="gramEnd"/>
      <w:r w:rsidRPr="00AA4A02">
        <w:rPr>
          <w:b/>
          <w:bCs/>
          <w:color w:val="FF0000"/>
        </w:rPr>
        <w:t xml:space="preserve">-2/9/2020-31232) </w:t>
      </w:r>
      <w:r w:rsidRPr="00AA4A02">
        <w:rPr>
          <w:color w:val="FF0000"/>
        </w:rPr>
        <w:t>Bu Yönetmeliğin 69 uncu maddesinin üçüncü fıkrasının (h) bendi, 70/A maddesinin dördüncü fıkrası, 71 inci maddesinin birinci fıkrası ile 71/A maddesinin üçüncü fıkrasına göre aldıkları diploma, usta öğreticilik, ustalık, işyeri açma, sertifika, kalfalık veya öğrenim durum belgesini kaybedenlere bir defaya mahsus olmak üzere öğrenim durum belgesi verilir. Belgesini ikinci defa talep edenlere bu belge verilmez. Ancak durumları yazıyla ilgili kurum veya kuruluşa bildirilir</w:t>
      </w:r>
      <w:r w:rsidRPr="00AA4A02">
        <w:rPr>
          <w:color w:val="FF0000"/>
        </w:rPr>
        <w:t>.</w:t>
      </w:r>
    </w:p>
    <w:sectPr w:rsidR="00AA4A02" w:rsidRPr="00AA4A02" w:rsidSect="00AA4A02">
      <w:pgSz w:w="11906" w:h="16838"/>
      <w:pgMar w:top="907" w:right="102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2F"/>
    <w:rsid w:val="000D63A9"/>
    <w:rsid w:val="00367239"/>
    <w:rsid w:val="003F1B4A"/>
    <w:rsid w:val="00AA4A02"/>
    <w:rsid w:val="00E0142F"/>
    <w:rsid w:val="00FD7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6E28"/>
  <w15:chartTrackingRefBased/>
  <w15:docId w15:val="{04D5EC07-2C93-4619-8268-D8922139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dc:creator>
  <cp:keywords/>
  <dc:description/>
  <cp:lastModifiedBy>AKY</cp:lastModifiedBy>
  <cp:revision>3</cp:revision>
  <dcterms:created xsi:type="dcterms:W3CDTF">2023-11-13T11:04:00Z</dcterms:created>
  <dcterms:modified xsi:type="dcterms:W3CDTF">2023-12-05T10:34:00Z</dcterms:modified>
</cp:coreProperties>
</file>